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D15" w:rsidRDefault="00357CAF" w:rsidP="00D057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Griselda Zaimi</w:t>
      </w:r>
    </w:p>
    <w:p w:rsidR="00391235" w:rsidRPr="00357CAF" w:rsidRDefault="00357CAF" w:rsidP="003912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Mban pozicionin e Drejtorit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Koordinimit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rkthimit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CAF">
        <w:rPr>
          <w:rFonts w:ascii="Times New Roman" w:hAnsi="Times New Roman" w:cs="Times New Roman"/>
          <w:i/>
          <w:sz w:val="24"/>
          <w:szCs w:val="24"/>
        </w:rPr>
        <w:t>Acquis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BE-s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433383">
        <w:rPr>
          <w:rFonts w:ascii="Times New Roman" w:hAnsi="Times New Roman" w:cs="Times New Roman"/>
          <w:sz w:val="24"/>
          <w:szCs w:val="24"/>
        </w:rPr>
        <w:t xml:space="preserve"> q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433383">
        <w:rPr>
          <w:rFonts w:ascii="Times New Roman" w:hAnsi="Times New Roman" w:cs="Times New Roman"/>
          <w:sz w:val="24"/>
          <w:szCs w:val="24"/>
        </w:rPr>
        <w:t xml:space="preserve"> nga muaji dhjetor 2024. </w:t>
      </w:r>
      <w:r w:rsidR="00391235">
        <w:rPr>
          <w:rFonts w:ascii="Times New Roman" w:hAnsi="Times New Roman" w:cs="Times New Roman"/>
          <w:sz w:val="24"/>
          <w:szCs w:val="24"/>
        </w:rPr>
        <w:t xml:space="preserve">Është diplomuar në </w:t>
      </w:r>
      <w:proofErr w:type="spellStart"/>
      <w:r w:rsidR="00391235">
        <w:rPr>
          <w:rFonts w:ascii="Times New Roman" w:hAnsi="Times New Roman" w:cs="Times New Roman"/>
          <w:sz w:val="24"/>
          <w:szCs w:val="24"/>
        </w:rPr>
        <w:t>Bachelor</w:t>
      </w:r>
      <w:proofErr w:type="spellEnd"/>
      <w:r w:rsidR="0039123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="00391235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391235">
        <w:rPr>
          <w:rFonts w:ascii="Times New Roman" w:hAnsi="Times New Roman" w:cs="Times New Roman"/>
          <w:sz w:val="24"/>
          <w:szCs w:val="24"/>
        </w:rPr>
        <w:t xml:space="preserve"> Shkencor për Gjuhë Angleze në Universitetin e Tiranës.</w:t>
      </w:r>
    </w:p>
    <w:p w:rsidR="00EB3523" w:rsidRDefault="000639A6" w:rsidP="00D057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Ajo ka nj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rvoj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gjat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fush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certifikimit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rkthimit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legjislacionit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Bashkimit Evropian, </w:t>
      </w:r>
      <w:r w:rsidR="001C06AC">
        <w:rPr>
          <w:rFonts w:ascii="Times New Roman" w:hAnsi="Times New Roman" w:cs="Times New Roman"/>
          <w:sz w:val="24"/>
          <w:szCs w:val="24"/>
        </w:rPr>
        <w:t>ku q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1C06AC">
        <w:rPr>
          <w:rFonts w:ascii="Times New Roman" w:hAnsi="Times New Roman" w:cs="Times New Roman"/>
          <w:sz w:val="24"/>
          <w:szCs w:val="24"/>
        </w:rPr>
        <w:t xml:space="preserve"> prej vitit 2015, ka ushtruar detyr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1C06AC">
        <w:rPr>
          <w:rFonts w:ascii="Times New Roman" w:hAnsi="Times New Roman" w:cs="Times New Roman"/>
          <w:sz w:val="24"/>
          <w:szCs w:val="24"/>
        </w:rPr>
        <w:t>n si Specialiste</w:t>
      </w:r>
      <w:r w:rsidR="00EB3523">
        <w:rPr>
          <w:rFonts w:ascii="Times New Roman" w:hAnsi="Times New Roman" w:cs="Times New Roman"/>
          <w:sz w:val="24"/>
          <w:szCs w:val="24"/>
        </w:rPr>
        <w:t xml:space="preserve"> e Sektorit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Rishikimit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rkthimit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523" w:rsidRPr="00D057F1">
        <w:rPr>
          <w:rFonts w:ascii="Times New Roman" w:hAnsi="Times New Roman" w:cs="Times New Roman"/>
          <w:i/>
          <w:sz w:val="24"/>
          <w:szCs w:val="24"/>
        </w:rPr>
        <w:t>Acquis</w:t>
      </w:r>
      <w:proofErr w:type="spellEnd"/>
      <w:r w:rsidR="001C06AC">
        <w:rPr>
          <w:rFonts w:ascii="Times New Roman" w:hAnsi="Times New Roman" w:cs="Times New Roman"/>
          <w:sz w:val="24"/>
          <w:szCs w:val="24"/>
        </w:rPr>
        <w:t xml:space="preserve"> pran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1C06AC">
        <w:rPr>
          <w:rFonts w:ascii="Times New Roman" w:hAnsi="Times New Roman" w:cs="Times New Roman"/>
          <w:sz w:val="24"/>
          <w:szCs w:val="24"/>
        </w:rPr>
        <w:t xml:space="preserve"> Ministris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1C06AC">
        <w:rPr>
          <w:rFonts w:ascii="Times New Roman" w:hAnsi="Times New Roman" w:cs="Times New Roman"/>
          <w:sz w:val="24"/>
          <w:szCs w:val="24"/>
        </w:rPr>
        <w:t xml:space="preserve"> s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1C06AC">
        <w:rPr>
          <w:rFonts w:ascii="Times New Roman" w:hAnsi="Times New Roman" w:cs="Times New Roman"/>
          <w:sz w:val="24"/>
          <w:szCs w:val="24"/>
        </w:rPr>
        <w:t xml:space="preserve"> Integrimit Evropian, </w:t>
      </w:r>
      <w:r w:rsidR="00EB3523">
        <w:rPr>
          <w:rFonts w:ascii="Times New Roman" w:hAnsi="Times New Roman" w:cs="Times New Roman"/>
          <w:sz w:val="24"/>
          <w:szCs w:val="24"/>
        </w:rPr>
        <w:t>si edhe nga viti 2019 deri 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vitin 202</w:t>
      </w:r>
      <w:r w:rsidR="00C91A82">
        <w:rPr>
          <w:rFonts w:ascii="Times New Roman" w:hAnsi="Times New Roman" w:cs="Times New Roman"/>
          <w:sz w:val="24"/>
          <w:szCs w:val="24"/>
        </w:rPr>
        <w:t>3</w:t>
      </w:r>
      <w:r w:rsidR="00EB3523">
        <w:rPr>
          <w:rFonts w:ascii="Times New Roman" w:hAnsi="Times New Roman" w:cs="Times New Roman"/>
          <w:sz w:val="24"/>
          <w:szCs w:val="24"/>
        </w:rPr>
        <w:t xml:space="preserve"> pran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Ministris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r Evrop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n dhe Pun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t e Jashtme ku ka dh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kontributin e saj 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nj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jtin sektor. S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fundi, ka ushtruar detyr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n si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rgjegj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se e Sektorit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K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rkimeve, pran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Agjencis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Shtet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>rore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Programimit Strategjik dhe Koordinimit</w:t>
      </w:r>
      <w:bookmarkStart w:id="0" w:name="_GoBack"/>
      <w:bookmarkEnd w:id="0"/>
      <w:r w:rsidR="00EB3523">
        <w:rPr>
          <w:rFonts w:ascii="Times New Roman" w:hAnsi="Times New Roman" w:cs="Times New Roman"/>
          <w:sz w:val="24"/>
          <w:szCs w:val="24"/>
        </w:rPr>
        <w:t xml:space="preserve">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 Ndihm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 w:rsidR="00EB3523">
        <w:rPr>
          <w:rFonts w:ascii="Times New Roman" w:hAnsi="Times New Roman" w:cs="Times New Roman"/>
          <w:sz w:val="24"/>
          <w:szCs w:val="24"/>
        </w:rPr>
        <w:t xml:space="preserve">s. </w:t>
      </w:r>
    </w:p>
    <w:p w:rsidR="00EB3523" w:rsidRDefault="00EB3523" w:rsidP="00D057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Gjat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karrier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saj,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>. Zaimi ka ndar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eksperienc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saj 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fush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certifikimit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rkthimit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legjislacionit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BE-s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si eksperte e jashtme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GIZ Kosov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, ku ka trajnuar grupe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interesit mbi procesin e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rkthimit.</w:t>
      </w:r>
    </w:p>
    <w:p w:rsidR="00357CAF" w:rsidRDefault="00EB3523" w:rsidP="00D057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rveç angazhimeve 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administrat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n publike,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>. Zaimi ka nj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rvoj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gjat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fush</w:t>
      </w:r>
      <w:r w:rsidR="00D057F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n e </w:t>
      </w:r>
      <w:r w:rsidR="00D057F1">
        <w:rPr>
          <w:rFonts w:ascii="Times New Roman" w:hAnsi="Times New Roman" w:cs="Times New Roman"/>
          <w:sz w:val="24"/>
          <w:szCs w:val="24"/>
        </w:rPr>
        <w:t xml:space="preserve">koordinimit të projekteve të BE-së, në fushën akademike si pedagoge e jashtme e gjuhës angleze si edhe në fushën e përkthimit letrar ku ka përkthyer një sërë veprash nga autorë të mirënjohur. </w:t>
      </w:r>
    </w:p>
    <w:sectPr w:rsidR="00357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AF"/>
    <w:rsid w:val="000639A6"/>
    <w:rsid w:val="001C06AC"/>
    <w:rsid w:val="00357CAF"/>
    <w:rsid w:val="00391235"/>
    <w:rsid w:val="00433383"/>
    <w:rsid w:val="00493F80"/>
    <w:rsid w:val="00725D15"/>
    <w:rsid w:val="00890EFA"/>
    <w:rsid w:val="00C91A82"/>
    <w:rsid w:val="00CB5840"/>
    <w:rsid w:val="00D057F1"/>
    <w:rsid w:val="00EB3523"/>
    <w:rsid w:val="00FD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96800"/>
  <w15:chartTrackingRefBased/>
  <w15:docId w15:val="{A231752C-4686-4710-87F9-6641F8EE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Zaimi</dc:creator>
  <cp:keywords/>
  <dc:description/>
  <cp:lastModifiedBy>Griselda Zaimi</cp:lastModifiedBy>
  <cp:revision>1</cp:revision>
  <dcterms:created xsi:type="dcterms:W3CDTF">2025-02-10T13:48:00Z</dcterms:created>
  <dcterms:modified xsi:type="dcterms:W3CDTF">2025-02-12T12:17:00Z</dcterms:modified>
</cp:coreProperties>
</file>